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C6" w:rsidRDefault="004A4649">
      <w:pPr>
        <w:pStyle w:val="a3"/>
        <w:spacing w:before="62"/>
        <w:ind w:right="147" w:firstLine="707"/>
      </w:pPr>
      <w:r>
        <w:t>МБДОУ «</w:t>
      </w:r>
      <w:proofErr w:type="spellStart"/>
      <w:r>
        <w:t>Местерухский</w:t>
      </w:r>
      <w:proofErr w:type="spellEnd"/>
      <w:r>
        <w:t xml:space="preserve"> детский сад» </w:t>
      </w:r>
      <w:r>
        <w:t>представляет собой одно</w:t>
      </w:r>
      <w:r>
        <w:t>этажное, отдельно стоящее здание 1964</w:t>
      </w:r>
      <w:r>
        <w:t xml:space="preserve"> года постройки</w:t>
      </w:r>
      <w:r>
        <w:t>. В МБДОУ</w:t>
      </w:r>
      <w:r>
        <w:rPr>
          <w:spacing w:val="53"/>
        </w:rPr>
        <w:t xml:space="preserve"> </w:t>
      </w:r>
      <w:r>
        <w:t>имеются:</w:t>
      </w:r>
    </w:p>
    <w:p w:rsidR="002E71C6" w:rsidRDefault="002E71C6">
      <w:pPr>
        <w:pStyle w:val="a3"/>
        <w:spacing w:before="2"/>
        <w:ind w:left="0" w:firstLine="0"/>
      </w:pPr>
    </w:p>
    <w:p w:rsidR="002E71C6" w:rsidRDefault="004A464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1"/>
        <w:rPr>
          <w:sz w:val="24"/>
        </w:rPr>
      </w:pPr>
      <w:r>
        <w:rPr>
          <w:sz w:val="24"/>
        </w:rPr>
        <w:t>К</w:t>
      </w:r>
      <w:r>
        <w:rPr>
          <w:sz w:val="24"/>
        </w:rPr>
        <w:t>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заведующего;</w:t>
      </w:r>
    </w:p>
    <w:p w:rsidR="002E71C6" w:rsidRDefault="004A464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39"/>
        <w:rPr>
          <w:sz w:val="24"/>
        </w:rPr>
      </w:pPr>
      <w:r>
        <w:rPr>
          <w:sz w:val="24"/>
        </w:rPr>
        <w:t>Г</w:t>
      </w:r>
      <w:r>
        <w:rPr>
          <w:sz w:val="24"/>
        </w:rPr>
        <w:t>рупповые помещения –</w:t>
      </w:r>
      <w:r>
        <w:rPr>
          <w:spacing w:val="2"/>
          <w:sz w:val="24"/>
        </w:rPr>
        <w:t xml:space="preserve"> </w:t>
      </w:r>
      <w:r>
        <w:rPr>
          <w:sz w:val="24"/>
        </w:rPr>
        <w:t>3</w:t>
      </w:r>
      <w:r>
        <w:rPr>
          <w:sz w:val="24"/>
        </w:rPr>
        <w:t>;</w:t>
      </w:r>
    </w:p>
    <w:p w:rsidR="002E71C6" w:rsidRDefault="004A464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К</w:t>
      </w:r>
      <w:r>
        <w:rPr>
          <w:sz w:val="24"/>
        </w:rPr>
        <w:t>ладовая;</w:t>
      </w:r>
    </w:p>
    <w:p w:rsidR="002E71C6" w:rsidRDefault="004A464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2"/>
        <w:rPr>
          <w:sz w:val="24"/>
        </w:rPr>
      </w:pPr>
      <w:r>
        <w:rPr>
          <w:sz w:val="24"/>
        </w:rPr>
        <w:t>П</w:t>
      </w:r>
      <w:r>
        <w:rPr>
          <w:sz w:val="24"/>
        </w:rPr>
        <w:t>ищеблок;</w:t>
      </w:r>
    </w:p>
    <w:p w:rsidR="004A4649" w:rsidRDefault="004A4649">
      <w:pPr>
        <w:pStyle w:val="a4"/>
        <w:numPr>
          <w:ilvl w:val="0"/>
          <w:numId w:val="1"/>
        </w:numPr>
        <w:tabs>
          <w:tab w:val="left" w:pos="941"/>
          <w:tab w:val="left" w:pos="942"/>
        </w:tabs>
        <w:spacing w:before="42" w:line="273" w:lineRule="auto"/>
        <w:ind w:right="328"/>
        <w:rPr>
          <w:sz w:val="24"/>
        </w:rPr>
      </w:pPr>
      <w:r>
        <w:rPr>
          <w:sz w:val="24"/>
        </w:rPr>
        <w:t>Спальные комнаты – 3</w:t>
      </w:r>
    </w:p>
    <w:p w:rsidR="002E71C6" w:rsidRDefault="002E71C6">
      <w:pPr>
        <w:pStyle w:val="a3"/>
        <w:spacing w:before="10"/>
        <w:ind w:left="0" w:firstLine="0"/>
        <w:rPr>
          <w:sz w:val="23"/>
        </w:rPr>
      </w:pPr>
    </w:p>
    <w:p w:rsidR="002E71C6" w:rsidRDefault="004A4649">
      <w:pPr>
        <w:pStyle w:val="a3"/>
        <w:ind w:right="229" w:firstLine="707"/>
        <w:jc w:val="both"/>
      </w:pPr>
      <w:r>
        <w:t>МБДОУ «</w:t>
      </w:r>
      <w:proofErr w:type="spellStart"/>
      <w:r>
        <w:t>Местерухский</w:t>
      </w:r>
      <w:proofErr w:type="spellEnd"/>
      <w:r>
        <w:t xml:space="preserve"> детский сад» </w:t>
      </w:r>
      <w:r>
        <w:t xml:space="preserve">расположено внутри экологически благоприятного микрорайона, одноэтажном </w:t>
      </w:r>
      <w:proofErr w:type="gramStart"/>
      <w:r>
        <w:t>здании</w:t>
      </w:r>
      <w:proofErr w:type="gramEnd"/>
      <w:r>
        <w:t xml:space="preserve"> </w:t>
      </w:r>
      <w:r>
        <w:t>детского сада. Проекты зданий адаптированы к местным климатическим и экологическим</w:t>
      </w:r>
      <w:r>
        <w:rPr>
          <w:spacing w:val="-8"/>
        </w:rPr>
        <w:t xml:space="preserve"> </w:t>
      </w:r>
      <w:r>
        <w:t>условиям.</w:t>
      </w:r>
    </w:p>
    <w:p w:rsidR="002E71C6" w:rsidRDefault="004A4649">
      <w:pPr>
        <w:pStyle w:val="a3"/>
        <w:ind w:right="227" w:firstLine="707"/>
        <w:jc w:val="both"/>
      </w:pPr>
      <w:r>
        <w:t>Установлен необходимый режим функционирования образовательной организации (водоснабжения, освещения, отопления и пр.). На территории имеется хозяйственная зона, территория огорожена и хорошо озеленена различными породами деревьев, кустарников и многолетних</w:t>
      </w:r>
      <w:r>
        <w:t xml:space="preserve"> цветов.</w:t>
      </w:r>
    </w:p>
    <w:p w:rsidR="002E71C6" w:rsidRDefault="004A4649">
      <w:pPr>
        <w:pStyle w:val="a3"/>
        <w:ind w:right="224" w:firstLine="707"/>
        <w:jc w:val="both"/>
      </w:pPr>
      <w:r>
        <w:t>На территории расположен прогулочный участок</w:t>
      </w:r>
      <w:r>
        <w:t xml:space="preserve">. </w:t>
      </w:r>
    </w:p>
    <w:p w:rsidR="002E71C6" w:rsidRDefault="004A4649">
      <w:pPr>
        <w:pStyle w:val="a3"/>
        <w:spacing w:before="1"/>
        <w:ind w:right="229" w:firstLine="707"/>
        <w:jc w:val="both"/>
      </w:pPr>
      <w:r>
        <w:t>В дошкольной организации имеется 3</w:t>
      </w:r>
      <w:r>
        <w:t xml:space="preserve"> групповых ячейки</w:t>
      </w:r>
      <w:r>
        <w:t>, соответствующих санитарн</w:t>
      </w:r>
      <w:proofErr w:type="gramStart"/>
      <w:r>
        <w:t>о-</w:t>
      </w:r>
      <w:proofErr w:type="gramEnd"/>
      <w:r>
        <w:t xml:space="preserve"> гигиеническим требованиям.</w:t>
      </w:r>
    </w:p>
    <w:p w:rsidR="002E71C6" w:rsidRDefault="004A4649">
      <w:pPr>
        <w:pStyle w:val="a3"/>
        <w:ind w:right="223" w:firstLine="707"/>
        <w:jc w:val="both"/>
      </w:pPr>
      <w:r>
        <w:t xml:space="preserve">Размеры учебных помещений, мебель соответствует количеству и возрасту воспитанников, их состояние и маркировка соответствует санитарно – гигиеническим требованиям </w:t>
      </w:r>
      <w:proofErr w:type="spellStart"/>
      <w:r>
        <w:t>СанПиН</w:t>
      </w:r>
      <w:proofErr w:type="spellEnd"/>
      <w:r>
        <w:t>, имеется определенный комплекс учебных пособий.</w:t>
      </w:r>
    </w:p>
    <w:p w:rsidR="002E71C6" w:rsidRDefault="004A4649">
      <w:pPr>
        <w:pStyle w:val="a3"/>
        <w:ind w:left="930" w:firstLine="0"/>
      </w:pPr>
      <w:r>
        <w:t>В МБДОУ созданы условия для оздоровления, обучения, развития и воспитания</w:t>
      </w:r>
    </w:p>
    <w:p w:rsidR="002E71C6" w:rsidRDefault="004A4649">
      <w:pPr>
        <w:pStyle w:val="a3"/>
        <w:ind w:firstLine="0"/>
      </w:pPr>
      <w:r>
        <w:t>детей.</w:t>
      </w:r>
    </w:p>
    <w:p w:rsidR="002E71C6" w:rsidRDefault="002E71C6">
      <w:pPr>
        <w:pStyle w:val="a3"/>
        <w:spacing w:before="8"/>
        <w:ind w:left="0" w:firstLine="0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1"/>
        <w:gridCol w:w="5576"/>
        <w:gridCol w:w="3236"/>
      </w:tblGrid>
      <w:tr w:rsidR="002E71C6">
        <w:trPr>
          <w:trHeight w:val="551"/>
        </w:trPr>
        <w:tc>
          <w:tcPr>
            <w:tcW w:w="761" w:type="dxa"/>
          </w:tcPr>
          <w:p w:rsidR="002E71C6" w:rsidRDefault="004A4649">
            <w:pPr>
              <w:pStyle w:val="TableParagraph"/>
              <w:spacing w:line="273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2E71C6" w:rsidRDefault="004A4649">
            <w:pPr>
              <w:pStyle w:val="TableParagraph"/>
              <w:spacing w:line="259" w:lineRule="exact"/>
              <w:ind w:left="185" w:right="175"/>
              <w:jc w:val="center"/>
              <w:rPr>
                <w:b/>
                <w:i/>
                <w:sz w:val="24"/>
              </w:rPr>
            </w:pPr>
            <w:proofErr w:type="spellStart"/>
            <w:proofErr w:type="gram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w w:val="105"/>
                <w:sz w:val="24"/>
              </w:rPr>
              <w:t>/</w:t>
            </w:r>
            <w:proofErr w:type="spellStart"/>
            <w:r>
              <w:rPr>
                <w:b/>
                <w:i/>
                <w:w w:val="105"/>
                <w:sz w:val="24"/>
              </w:rPr>
              <w:t>п</w:t>
            </w:r>
            <w:proofErr w:type="spellEnd"/>
          </w:p>
        </w:tc>
        <w:tc>
          <w:tcPr>
            <w:tcW w:w="5576" w:type="dxa"/>
          </w:tcPr>
          <w:p w:rsidR="002E71C6" w:rsidRDefault="004A4649">
            <w:pPr>
              <w:pStyle w:val="TableParagraph"/>
              <w:spacing w:line="273" w:lineRule="exact"/>
              <w:ind w:left="135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кабинетов</w:t>
            </w:r>
          </w:p>
        </w:tc>
        <w:tc>
          <w:tcPr>
            <w:tcW w:w="3236" w:type="dxa"/>
          </w:tcPr>
          <w:p w:rsidR="002E71C6" w:rsidRDefault="004A4649">
            <w:pPr>
              <w:pStyle w:val="TableParagraph"/>
              <w:spacing w:line="273" w:lineRule="exact"/>
              <w:ind w:left="9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</w:t>
            </w:r>
          </w:p>
        </w:tc>
      </w:tr>
      <w:tr w:rsidR="002E71C6">
        <w:trPr>
          <w:trHeight w:val="414"/>
        </w:trPr>
        <w:tc>
          <w:tcPr>
            <w:tcW w:w="761" w:type="dxa"/>
          </w:tcPr>
          <w:p w:rsidR="002E71C6" w:rsidRDefault="004A4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76" w:type="dxa"/>
          </w:tcPr>
          <w:p w:rsidR="002E71C6" w:rsidRDefault="004A4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Групповые ячейки</w:t>
            </w:r>
          </w:p>
        </w:tc>
        <w:tc>
          <w:tcPr>
            <w:tcW w:w="3236" w:type="dxa"/>
          </w:tcPr>
          <w:p w:rsidR="002E71C6" w:rsidRDefault="004A4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E71C6">
        <w:trPr>
          <w:trHeight w:val="414"/>
        </w:trPr>
        <w:tc>
          <w:tcPr>
            <w:tcW w:w="761" w:type="dxa"/>
          </w:tcPr>
          <w:p w:rsidR="002E71C6" w:rsidRDefault="004A4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76" w:type="dxa"/>
          </w:tcPr>
          <w:p w:rsidR="002E71C6" w:rsidRDefault="004A4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Спальные комнаты</w:t>
            </w:r>
          </w:p>
        </w:tc>
        <w:tc>
          <w:tcPr>
            <w:tcW w:w="3236" w:type="dxa"/>
          </w:tcPr>
          <w:p w:rsidR="002E71C6" w:rsidRDefault="004A464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A4649" w:rsidTr="004A4649">
        <w:trPr>
          <w:trHeight w:val="1261"/>
        </w:trPr>
        <w:tc>
          <w:tcPr>
            <w:tcW w:w="9573" w:type="dxa"/>
            <w:gridSpan w:val="3"/>
            <w:tcBorders>
              <w:left w:val="nil"/>
              <w:bottom w:val="nil"/>
              <w:right w:val="nil"/>
            </w:tcBorders>
          </w:tcPr>
          <w:p w:rsidR="004A4649" w:rsidRDefault="004A4649" w:rsidP="004A4649">
            <w:pPr>
              <w:pStyle w:val="TableParagraph"/>
              <w:spacing w:line="271" w:lineRule="exact"/>
              <w:ind w:left="0"/>
              <w:rPr>
                <w:sz w:val="24"/>
              </w:rPr>
            </w:pPr>
          </w:p>
        </w:tc>
      </w:tr>
    </w:tbl>
    <w:p w:rsidR="004A4649" w:rsidRDefault="004A4649" w:rsidP="004A4649">
      <w:pPr>
        <w:pStyle w:val="a3"/>
        <w:ind w:right="147" w:firstLine="0"/>
        <w:jc w:val="both"/>
      </w:pPr>
      <w:r>
        <w:t xml:space="preserve"> МБДОУ «</w:t>
      </w:r>
      <w:proofErr w:type="spellStart"/>
      <w:r>
        <w:t>Местерухский</w:t>
      </w:r>
      <w:proofErr w:type="spellEnd"/>
      <w:r>
        <w:t xml:space="preserve"> детский сад»</w:t>
      </w:r>
      <w:r>
        <w:t xml:space="preserve"> создается безопасная развивающая предметно-пространственная образовательная среда. Предметно-пространственная организация помещений создаёт комфортные</w:t>
      </w:r>
      <w:r>
        <w:tab/>
        <w:t>условия,</w:t>
      </w:r>
      <w:r>
        <w:tab/>
        <w:t>способствующие</w:t>
      </w:r>
      <w:r>
        <w:tab/>
        <w:t>социализации</w:t>
      </w:r>
      <w:r>
        <w:tab/>
        <w:t>и</w:t>
      </w:r>
      <w:r>
        <w:tab/>
        <w:t>индивидуализации</w:t>
      </w:r>
      <w:r>
        <w:tab/>
        <w:t>детей, эмоциональному</w:t>
      </w:r>
      <w:r>
        <w:rPr>
          <w:spacing w:val="-9"/>
        </w:rPr>
        <w:t xml:space="preserve"> </w:t>
      </w:r>
      <w:r>
        <w:t>благополучию.</w:t>
      </w:r>
    </w:p>
    <w:p w:rsidR="004A4649" w:rsidRDefault="004A4649" w:rsidP="004A4649">
      <w:pPr>
        <w:pStyle w:val="a3"/>
        <w:ind w:left="930" w:firstLine="0"/>
        <w:jc w:val="both"/>
      </w:pPr>
      <w:r>
        <w:t xml:space="preserve">Центры развития ребенка строятся с учётом </w:t>
      </w:r>
      <w:proofErr w:type="spellStart"/>
      <w:r>
        <w:t>гендерного</w:t>
      </w:r>
      <w:proofErr w:type="spellEnd"/>
      <w:r>
        <w:t xml:space="preserve"> подхода.</w:t>
      </w:r>
    </w:p>
    <w:p w:rsidR="004A4649" w:rsidRDefault="004A4649" w:rsidP="004A4649">
      <w:pPr>
        <w:pStyle w:val="a3"/>
        <w:spacing w:before="1"/>
        <w:ind w:right="224" w:firstLine="707"/>
        <w:jc w:val="both"/>
      </w:pPr>
      <w:r>
        <w:t>В группах частично соблюдены принципы построения предметн</w:t>
      </w:r>
      <w:proofErr w:type="gramStart"/>
      <w:r>
        <w:t>о-</w:t>
      </w:r>
      <w:proofErr w:type="gramEnd"/>
      <w:r>
        <w:t xml:space="preserve"> пространственной среды: информативности, вариативности, </w:t>
      </w:r>
      <w:proofErr w:type="spellStart"/>
      <w:r>
        <w:t>полифункциональности</w:t>
      </w:r>
      <w:proofErr w:type="spellEnd"/>
      <w:r>
        <w:t xml:space="preserve">, педагогической целесообразности, </w:t>
      </w:r>
      <w:proofErr w:type="spellStart"/>
      <w:r>
        <w:t>трансформируемости</w:t>
      </w:r>
      <w:proofErr w:type="spellEnd"/>
      <w:r>
        <w:t xml:space="preserve">. Игры, игрушки, дидактический материал, издательская продукция соответствует общим закономерностям развития ребёнка на каждом возрастном этапе. Материалы и оборудование в группах используется с учётом принципа комплексности образовательных областей: использование материалов и оборудования одной образовательной области в ходе реализации других областей. </w:t>
      </w:r>
      <w:proofErr w:type="gramStart"/>
      <w:r>
        <w:t>Имеется оборудование для следующих видов детской деятельности: игровой, продуктивной, познавательно-исследовательской, коммуникативной, трудовой, музыкально-художественной, восприятие художественной литературы,</w:t>
      </w:r>
      <w:r>
        <w:rPr>
          <w:spacing w:val="49"/>
        </w:rPr>
        <w:t xml:space="preserve"> </w:t>
      </w:r>
      <w:r>
        <w:t>двигательной.</w:t>
      </w:r>
      <w:proofErr w:type="gramEnd"/>
    </w:p>
    <w:p w:rsidR="004A4649" w:rsidRDefault="004A4649" w:rsidP="004A4649">
      <w:pPr>
        <w:pStyle w:val="a3"/>
        <w:ind w:right="231" w:firstLine="707"/>
        <w:jc w:val="both"/>
      </w:pPr>
      <w:r>
        <w:t>В МБДОУ созданы безопасные условия для организации образовательной деятельности воспитанников и их физического развития: игровое оборудование имеет сертификаты качества, отвечает санитарно-эпидемиологическим правилам и нормативам, гигиеническим, педагогическим и эстетическим требованиям, требованиям безопасности.</w:t>
      </w:r>
    </w:p>
    <w:p w:rsidR="004A4649" w:rsidRDefault="004A4649" w:rsidP="004A4649">
      <w:pPr>
        <w:pStyle w:val="a3"/>
        <w:ind w:right="224" w:firstLine="707"/>
        <w:jc w:val="both"/>
      </w:pPr>
      <w:r>
        <w:lastRenderedPageBreak/>
        <w:t>В каждой возрастной группе созданы условия для самостоятельного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познавательно-исследовательской и т.д., которые имеются разнообразные материалы для развивающих игр и занятий, имеется здоровье сберегающее оборудование, используемое в профилактических целях.</w:t>
      </w:r>
    </w:p>
    <w:p w:rsidR="002E71C6" w:rsidRDefault="002E71C6">
      <w:pPr>
        <w:sectPr w:rsidR="002E71C6">
          <w:type w:val="continuous"/>
          <w:pgSz w:w="11910" w:h="16840"/>
          <w:pgMar w:top="1320" w:right="620" w:bottom="280" w:left="1480" w:header="720" w:footer="720" w:gutter="0"/>
          <w:cols w:space="720"/>
        </w:sectPr>
      </w:pPr>
    </w:p>
    <w:p w:rsidR="002E71C6" w:rsidRDefault="002E71C6" w:rsidP="004A4649">
      <w:pPr>
        <w:pStyle w:val="a3"/>
        <w:tabs>
          <w:tab w:val="left" w:pos="1730"/>
          <w:tab w:val="left" w:pos="2826"/>
          <w:tab w:val="left" w:pos="4793"/>
          <w:tab w:val="left" w:pos="6440"/>
          <w:tab w:val="left" w:pos="6790"/>
          <w:tab w:val="left" w:pos="8943"/>
        </w:tabs>
        <w:spacing w:before="66"/>
        <w:ind w:right="232" w:firstLine="0"/>
      </w:pPr>
    </w:p>
    <w:sectPr w:rsidR="002E71C6" w:rsidSect="002E71C6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13DF"/>
    <w:multiLevelType w:val="hybridMultilevel"/>
    <w:tmpl w:val="11B6AE8E"/>
    <w:lvl w:ilvl="0" w:tplc="FB601FD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018DCCA">
      <w:numFmt w:val="bullet"/>
      <w:lvlText w:val="•"/>
      <w:lvlJc w:val="left"/>
      <w:pPr>
        <w:ind w:left="1826" w:hanging="360"/>
      </w:pPr>
      <w:rPr>
        <w:rFonts w:hint="default"/>
        <w:lang w:val="ru-RU" w:eastAsia="ru-RU" w:bidi="ru-RU"/>
      </w:rPr>
    </w:lvl>
    <w:lvl w:ilvl="2" w:tplc="F266CB98">
      <w:numFmt w:val="bullet"/>
      <w:lvlText w:val="•"/>
      <w:lvlJc w:val="left"/>
      <w:pPr>
        <w:ind w:left="2713" w:hanging="360"/>
      </w:pPr>
      <w:rPr>
        <w:rFonts w:hint="default"/>
        <w:lang w:val="ru-RU" w:eastAsia="ru-RU" w:bidi="ru-RU"/>
      </w:rPr>
    </w:lvl>
    <w:lvl w:ilvl="3" w:tplc="31A2A4B6">
      <w:numFmt w:val="bullet"/>
      <w:lvlText w:val="•"/>
      <w:lvlJc w:val="left"/>
      <w:pPr>
        <w:ind w:left="3599" w:hanging="360"/>
      </w:pPr>
      <w:rPr>
        <w:rFonts w:hint="default"/>
        <w:lang w:val="ru-RU" w:eastAsia="ru-RU" w:bidi="ru-RU"/>
      </w:rPr>
    </w:lvl>
    <w:lvl w:ilvl="4" w:tplc="72107140">
      <w:numFmt w:val="bullet"/>
      <w:lvlText w:val="•"/>
      <w:lvlJc w:val="left"/>
      <w:pPr>
        <w:ind w:left="4486" w:hanging="360"/>
      </w:pPr>
      <w:rPr>
        <w:rFonts w:hint="default"/>
        <w:lang w:val="ru-RU" w:eastAsia="ru-RU" w:bidi="ru-RU"/>
      </w:rPr>
    </w:lvl>
    <w:lvl w:ilvl="5" w:tplc="1A405A42">
      <w:numFmt w:val="bullet"/>
      <w:lvlText w:val="•"/>
      <w:lvlJc w:val="left"/>
      <w:pPr>
        <w:ind w:left="5373" w:hanging="360"/>
      </w:pPr>
      <w:rPr>
        <w:rFonts w:hint="default"/>
        <w:lang w:val="ru-RU" w:eastAsia="ru-RU" w:bidi="ru-RU"/>
      </w:rPr>
    </w:lvl>
    <w:lvl w:ilvl="6" w:tplc="0CAA1BBE">
      <w:numFmt w:val="bullet"/>
      <w:lvlText w:val="•"/>
      <w:lvlJc w:val="left"/>
      <w:pPr>
        <w:ind w:left="6259" w:hanging="360"/>
      </w:pPr>
      <w:rPr>
        <w:rFonts w:hint="default"/>
        <w:lang w:val="ru-RU" w:eastAsia="ru-RU" w:bidi="ru-RU"/>
      </w:rPr>
    </w:lvl>
    <w:lvl w:ilvl="7" w:tplc="C72C7102">
      <w:numFmt w:val="bullet"/>
      <w:lvlText w:val="•"/>
      <w:lvlJc w:val="left"/>
      <w:pPr>
        <w:ind w:left="7146" w:hanging="360"/>
      </w:pPr>
      <w:rPr>
        <w:rFonts w:hint="default"/>
        <w:lang w:val="ru-RU" w:eastAsia="ru-RU" w:bidi="ru-RU"/>
      </w:rPr>
    </w:lvl>
    <w:lvl w:ilvl="8" w:tplc="CF663512">
      <w:numFmt w:val="bullet"/>
      <w:lvlText w:val="•"/>
      <w:lvlJc w:val="left"/>
      <w:pPr>
        <w:ind w:left="8033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</w:compat>
  <w:rsids>
    <w:rsidRoot w:val="002E71C6"/>
    <w:rsid w:val="002E71C6"/>
    <w:rsid w:val="004A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71C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71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71C6"/>
    <w:pPr>
      <w:ind w:left="222" w:hanging="360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2E71C6"/>
    <w:pPr>
      <w:spacing w:before="40"/>
      <w:ind w:left="942" w:hanging="360"/>
    </w:pPr>
  </w:style>
  <w:style w:type="paragraph" w:customStyle="1" w:styleId="TableParagraph">
    <w:name w:val="Table Paragraph"/>
    <w:basedOn w:val="a"/>
    <w:uiPriority w:val="1"/>
    <w:qFormat/>
    <w:rsid w:val="002E71C6"/>
    <w:pPr>
      <w:spacing w:line="270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2603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Dalgatov</cp:lastModifiedBy>
  <cp:revision>3</cp:revision>
  <dcterms:created xsi:type="dcterms:W3CDTF">2018-10-15T10:53:00Z</dcterms:created>
  <dcterms:modified xsi:type="dcterms:W3CDTF">2018-10-15T11:03:00Z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2018-10-15T00:00:00Z</vt:filetime>
  </property>
</Properties>
</file>