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2C" w:rsidRDefault="000B1F2C" w:rsidP="000B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  регламент</w:t>
      </w:r>
    </w:p>
    <w:p w:rsidR="000B1F2C" w:rsidRDefault="000B1F2C" w:rsidP="000B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"Прием заявлений о зачислении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</w:p>
    <w:p w:rsidR="00A05D26" w:rsidRDefault="000B1F2C" w:rsidP="000B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r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B1F2C" w:rsidRDefault="00630D87" w:rsidP="00630D87">
      <w:pPr>
        <w:shd w:val="clear" w:color="auto" w:fill="FFFFFF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Салманова П.М</w:t>
      </w:r>
    </w:p>
    <w:p w:rsidR="0099623E" w:rsidRDefault="0099623E" w:rsidP="000B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От 08.07.2016г.</w:t>
      </w:r>
    </w:p>
    <w:p w:rsidR="00A05D26" w:rsidRDefault="00A05D26" w:rsidP="000B1F2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D26" w:rsidRDefault="00A05D26" w:rsidP="0030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1F2C" w:rsidRDefault="000B1F2C" w:rsidP="0030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 </w:t>
      </w:r>
    </w:p>
    <w:p w:rsidR="00630D87" w:rsidRDefault="003054F1" w:rsidP="00630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  "Прием заявлений о зачислении в муниципальные образовательные учреждения, реализующие основную образовательную программу дошкольного образования, а также постановка на соответствующий учет", оказываемой </w:t>
      </w:r>
      <w:r w:rsidR="00630D87"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</w:t>
      </w:r>
      <w:r w:rsidR="00630D87" w:rsidRPr="0030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1.1. Предмет регулирования регламента: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Настоящий регламент устанавливает порядок предоставления услуги "Прием заявлений о зачислении в муниципальные образовательные учреждения, реализующие основную образовательную программу дошкольного образования, а также постановка на соответствующий учет" (далее - Регламент) и стандарт её предоставления.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ru-RU"/>
        </w:rPr>
        <w:t>1.2. У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слуга "Прием заявлений о зачислении в муниципальные образовательные учреждения, реализующие основную образовательную программу дошкольного образования, а также постановка на соответствующий учет" предоставляется муниципальным образовательным учреждением </w:t>
      </w:r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»</w:t>
      </w:r>
      <w:r w:rsidRPr="003054F1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ru-RU"/>
        </w:rPr>
        <w:t> 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ru-RU"/>
        </w:rPr>
        <w:t>1.3.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действий (бездействия) учреждения.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1.4. Услуга предоставляется всем заинтересованным физическим лицам. В качестве заявителя может выступать физическое лицо – родитель (законный представитель) несовершеннолетнего в возрасте с момента рождения до 7 лет (включительно),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проживающий на территории 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Ахвахского</w:t>
      </w:r>
      <w:proofErr w:type="spellEnd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района 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.М</w:t>
      </w:r>
      <w:proofErr w:type="gramEnd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естерух</w:t>
      </w:r>
      <w:proofErr w:type="spell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обратившееся за получением услуги (далее - заявители).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1.5.Требования к порядку информирования о предоставлении услуги, в том числе:</w:t>
      </w:r>
    </w:p>
    <w:p w:rsidR="003054F1" w:rsidRDefault="003054F1" w:rsidP="000B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1.5.1. Информация о месте нахождения и графике работы учреждения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сайте  </w:t>
      </w:r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»</w:t>
      </w:r>
    </w:p>
    <w:p w:rsidR="003054F1" w:rsidRPr="00630D87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Адрес</w:t>
      </w:r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РД.,Ахвахский</w:t>
      </w:r>
      <w:proofErr w:type="spellEnd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.М</w:t>
      </w:r>
      <w:proofErr w:type="gramEnd"/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естерух</w:t>
      </w:r>
      <w:proofErr w:type="spell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телефон–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8928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050-41-00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электронный адрес-</w:t>
      </w:r>
      <w:r w:rsidR="00630D87" w:rsidRP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parihans</w:t>
      </w:r>
      <w:proofErr w:type="spellEnd"/>
      <w:r w:rsidR="00630D87" w:rsidRP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@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bk</w:t>
      </w:r>
      <w:proofErr w:type="spellEnd"/>
      <w:r w:rsidR="00630D87" w:rsidRP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spellStart"/>
      <w:r w:rsidR="00630D8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1.5.3. Порядок, форма и место размещения вышеуказанной информации: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на информационных стендах  в здании учреждения;</w:t>
      </w:r>
    </w:p>
    <w:p w:rsidR="00630D87" w:rsidRPr="00630D87" w:rsidRDefault="003054F1" w:rsidP="000B1F2C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на официальном сайте учреждения</w:t>
      </w:r>
      <w:r w:rsidR="00630D87" w:rsidRP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Информация должна содержать следующие сведения: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часы работы учреждения;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график приема граждан руководителем (уполномоченным лицом) учреждения;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услуги.</w:t>
      </w:r>
    </w:p>
    <w:p w:rsidR="003054F1" w:rsidRPr="003054F1" w:rsidRDefault="003054F1" w:rsidP="000B1F2C">
      <w:pPr>
        <w:shd w:val="clear" w:color="auto" w:fill="FFFFFF"/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2.1. Наименование услуги: прием заявлений о зачислении в муниципальные образовательные учреждения, реализующие основную образовательную программу дошкольного образования, а также постановка на соответствующий учет  (далее – Услуга).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2.2. </w:t>
      </w:r>
      <w:r w:rsidRPr="003054F1">
        <w:rPr>
          <w:rFonts w:ascii="Verdana" w:eastAsia="Times New Roman" w:hAnsi="Verdana" w:cs="Times New Roman"/>
          <w:color w:val="000000"/>
          <w:spacing w:val="1"/>
          <w:sz w:val="24"/>
          <w:szCs w:val="24"/>
          <w:lang w:eastAsia="ru-RU"/>
        </w:rPr>
        <w:t>У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слуга "Прием заявлений о зачислении в муниципальные образовательные учреждения, реализующие основную образовательную программу дошкольного образования, а также постановка на соответствующий учет</w:t>
      </w:r>
      <w:r w:rsidR="00630D87" w:rsidRP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 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(наименование учреждения в соответствии с Уставом).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2.3. Результатом предоставления  услуги является зачисление детей ранее поставленных на соответствующий учет в учреждение.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2.4. Сроки предоставления услуги: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2.4.1 Прием заявлений для зачисления ребенка в учреждение и постановка на соответствующий учет осуществляется в день  поступления заявления от заявителя. Если заявление поступило в выходные или праздничные дни, то услуга оказывается в следующий за ними рабочий день;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2.4.2. Зачисление детей в учреждение осуществляется в день представления в учреждение следующих документов: медицинского заключения, документов, удостоверяющих личность одного из родителей (законных представителей).</w:t>
      </w:r>
    </w:p>
    <w:p w:rsidR="003054F1" w:rsidRPr="003054F1" w:rsidRDefault="003054F1" w:rsidP="003054F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отношения, возникающие в связи с предоставлением услуги: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Конституция Российской Федерации, принятая всенародным голосованием 12.12.1993 (текст Конституции опубликован в изданиях "Российская газета", 21.01.2009, №7, "Собрание законодательства РФ", 26.01.2009, №4, ст. 445, "Парламентская газета", 23-29.01.2009, №4);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Закон Российской Федерации от 10.07.1992 №3266-1 "Об образовании" (текст Закона опубликован в изданиях "Собрание законодательства РФ", 15.01.1996, №3, ст. 150, "Российская газета", 23.01.1996, №13);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12.09.2008 №666 "Об утверждении типового положения о дошкольном образовательном учреждении" (текст Постановления опубликован в изданиях "Российская газета", 24.09.2008, №200, "Собрание законодательства РФ", 29.09.2008, №39, ст. 4432);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Федеральный закон от 27.06.2006  №152 –ФЗ «О персональных данных»;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Федеральный закон от 02.05.2006  №152 –ФЗ «О порядке рассмотрения обращений граждан РФ»;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Федеральный закон от 27.07.2010 №210-ФЗ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№31, ст. 4179, "Российская газета", 30.07.2010, №168);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Федеральный закон от 09.02.2009 года №8-ФЗ «Об обеспечении доступа к информации о деятельности государственных органов и органов местного самоуправления» (опубликован «Российская газета», 13.02.2009, №25);</w:t>
      </w:r>
    </w:p>
    <w:p w:rsidR="003054F1" w:rsidRPr="003054F1" w:rsidRDefault="003054F1" w:rsidP="0030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 от 25.04.2011 №729-р «Перечень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представляемых в электронной форме» (опубликовано «Российс</w:t>
      </w:r>
      <w:r w:rsidR="002134F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кая газета», №93 от 29.04.2011)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Подача заявления о зачислении </w:t>
      </w:r>
      <w:r w:rsidR="002134F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ребенка 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</w:t>
      </w:r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осуществляется по выбору заявителя одним из следующих способов: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2.6.1. Самостоятельно;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2.6.2. Путем обращения в</w:t>
      </w:r>
      <w:r w:rsidR="00630D87" w:rsidRPr="00630D8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Местерухский</w:t>
      </w:r>
      <w:proofErr w:type="spellEnd"/>
      <w:r w:rsidR="00630D87" w:rsidRPr="00630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2.6.3. Путем обращения в</w:t>
      </w:r>
      <w:r w:rsidR="002134F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МФЦ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Форма заявления приводится в приложении №1 к настоящему регламенту.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2.7. Для предоставления услуги заявитель в обязательном порядке представляет в учреждение следующие документы:</w:t>
      </w:r>
    </w:p>
    <w:p w:rsidR="003054F1" w:rsidRPr="003054F1" w:rsidRDefault="003054F1" w:rsidP="0030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заявление одного из родителей (законных представителей) о зачислении ребенка в МБДОУ и постановке на соответствующий учет;</w:t>
      </w:r>
    </w:p>
    <w:p w:rsidR="003054F1" w:rsidRPr="003054F1" w:rsidRDefault="003054F1" w:rsidP="0030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оригинал и копия документа (паспорт), подтверждающего личность одного из родителей (законных представителей) ребенка;</w:t>
      </w:r>
    </w:p>
    <w:p w:rsidR="003054F1" w:rsidRPr="003054F1" w:rsidRDefault="003054F1" w:rsidP="003054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медицинская справка установленной формы;</w:t>
      </w:r>
    </w:p>
    <w:p w:rsidR="003054F1" w:rsidRPr="003054F1" w:rsidRDefault="003054F1" w:rsidP="000B1F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заключение психолого-медико-педагогической комиссии (для детей с ограниченными возможностями здоровья и детей-инвалидов).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2.8. Для подтверждения своего права на первоочередное или внеочередное зачисление в учреждение в соответствии с действующим законодательством заявитель вправе представить следующие документы:</w:t>
      </w:r>
    </w:p>
    <w:p w:rsidR="003054F1" w:rsidRPr="003054F1" w:rsidRDefault="003054F1" w:rsidP="000B1F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оригинал и копия документа, подтверждающего принадлежность к льготной категории.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2.9. Основанием для отказа в приеме заявления для предоставления услуги является:</w:t>
      </w:r>
    </w:p>
    <w:p w:rsidR="003054F1" w:rsidRPr="003054F1" w:rsidRDefault="003054F1" w:rsidP="000B1F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наличие в заявлении сведений, противоречащих представленным документам.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2.10. Основанием для отказа в предоставлении услуги является:</w:t>
      </w:r>
    </w:p>
    <w:p w:rsidR="003054F1" w:rsidRPr="003054F1" w:rsidRDefault="003054F1" w:rsidP="000B1F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отсутствие необходимых документов, указанных в пункте 2.7. настоящего регламента;</w:t>
      </w:r>
    </w:p>
    <w:p w:rsidR="003054F1" w:rsidRPr="003054F1" w:rsidRDefault="003054F1" w:rsidP="000B1F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наличие в заявлении сведений, противоречащих представленным документам;</w:t>
      </w:r>
    </w:p>
    <w:p w:rsidR="003054F1" w:rsidRPr="003054F1" w:rsidRDefault="003054F1" w:rsidP="000B1F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достижение ребенком возраста 7 лет;</w:t>
      </w:r>
    </w:p>
    <w:p w:rsidR="003054F1" w:rsidRPr="003054F1" w:rsidRDefault="003054F1" w:rsidP="000B1F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наличие медицинских противопоказаний к посещению ребенком МБДОУ.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2.11. Услуга предоставляется заявителю бесплатно.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2.12. Максимальный срок ожидания в очереди при подаче запроса при предоставлении услуги: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2.12.1. Рассмотрение заявления при подаче его заявителем в учреждение осуществляется в присутствии заявителя.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2.12.2. Максимальный срок ожидания в очереди при подаче заявления путем обращения к руководителю учреждения (уполномоченному лицу) до момента приема заявления должен составлять не более 15 минут.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2.13. Срок и порядок регистрации запроса заявителя о предоставлении услуги: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Регистрация запроса заявителя о предоставлении услуги осуществляется через регистрацию на  </w:t>
      </w:r>
      <w:proofErr w:type="spellStart"/>
      <w:proofErr w:type="gramStart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  <w:hyperlink r:id="rId6" w:history="1">
        <w:r w:rsidRPr="003054F1">
          <w:rPr>
            <w:rFonts w:ascii="Verdana" w:eastAsia="Times New Roman" w:hAnsi="Verdana" w:cs="Times New Roman"/>
            <w:color w:val="5291A4"/>
            <w:sz w:val="24"/>
            <w:szCs w:val="24"/>
            <w:u w:val="single"/>
            <w:lang w:eastAsia="ru-RU"/>
          </w:rPr>
          <w:t>www.</w:t>
        </w:r>
        <w:r w:rsidRPr="003054F1">
          <w:rPr>
            <w:rFonts w:ascii="Verdana" w:eastAsia="Times New Roman" w:hAnsi="Verdana" w:cs="Times New Roman"/>
            <w:color w:val="5291A4"/>
            <w:sz w:val="24"/>
            <w:szCs w:val="24"/>
            <w:u w:val="single"/>
            <w:lang w:val="en-GB" w:eastAsia="ru-RU"/>
          </w:rPr>
          <w:t>dou</w:t>
        </w:r>
        <w:r w:rsidRPr="003054F1">
          <w:rPr>
            <w:rFonts w:ascii="Verdana" w:eastAsia="Times New Roman" w:hAnsi="Verdana" w:cs="Times New Roman"/>
            <w:color w:val="5291A4"/>
            <w:sz w:val="24"/>
            <w:szCs w:val="24"/>
            <w:u w:val="single"/>
            <w:lang w:eastAsia="ru-RU"/>
          </w:rPr>
          <w:t>-</w:t>
        </w:r>
        <w:r w:rsidRPr="003054F1">
          <w:rPr>
            <w:rFonts w:ascii="Verdana" w:eastAsia="Times New Roman" w:hAnsi="Verdana" w:cs="Times New Roman"/>
            <w:color w:val="5291A4"/>
            <w:sz w:val="24"/>
            <w:szCs w:val="24"/>
            <w:u w:val="single"/>
            <w:lang w:val="en-GB" w:eastAsia="ru-RU"/>
          </w:rPr>
          <w:t>bank</w:t>
        </w:r>
        <w:r w:rsidRPr="003054F1">
          <w:rPr>
            <w:rFonts w:ascii="Verdana" w:eastAsia="Times New Roman" w:hAnsi="Verdana" w:cs="Times New Roman"/>
            <w:color w:val="5291A4"/>
            <w:sz w:val="24"/>
            <w:szCs w:val="24"/>
            <w:u w:val="single"/>
            <w:lang w:eastAsia="ru-RU"/>
          </w:rPr>
          <w:t>.</w:t>
        </w:r>
        <w:proofErr w:type="spellStart"/>
        <w:r w:rsidRPr="003054F1">
          <w:rPr>
            <w:rFonts w:ascii="Verdana" w:eastAsia="Times New Roman" w:hAnsi="Verdana" w:cs="Times New Roman"/>
            <w:color w:val="5291A4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2.14. Устанавливаются следующие требования к помещениям учреждения, участвующего в предоставлении услуги: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2.14.1. Помещение для приема заявителей обозначается табличкой с указанием номера кабинета, фамилий, имен, отчеств, наименований должностей ответственных специалистов, участвующих в оказании услуги, режима работы.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2.14.2. В указанном помещении или при входе в него размещается стенд с информацией и образцами документов, предоставляемых при подаче заявления на оказание услуги.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2.14.3. Для ожидания приёма заявителям отводятся места, оснащенные стульями.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2.14.4. В места для ожидания приема должен быть обеспечен свободный доступ заявителей в часы работы  учреждения.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2.14.5. Рабочее место должностных лиц, участвующих в предоставлении</w:t>
      </w:r>
      <w:r w:rsidR="002134F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услуги, оборудуется телефоном,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компьютером и другой оргтехникой, 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позволяющей своевременно и в полном объеме организовать предоставление услуги.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2.15. Показателями доступности и качества услуги являются:</w:t>
      </w:r>
    </w:p>
    <w:p w:rsidR="003054F1" w:rsidRPr="003054F1" w:rsidRDefault="003054F1" w:rsidP="000B1F2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своевременность предоставления   услуги в соответствии со стандартом её предоставления;</w:t>
      </w:r>
    </w:p>
    <w:p w:rsidR="003054F1" w:rsidRPr="003054F1" w:rsidRDefault="003054F1" w:rsidP="000B1F2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полнота, актуальность и достоверность информации о порядке предоставления услуги, в том числе в электронной форме;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2.16. В любое время с момента заявления заявитель имеет право на получение сведений о предоставлении услуги при помощи телефона, сети Интернет, электронной почты или посредством личного посещения учреждения. Заявителю представляются сведения о том, на каком этапе (в процессе выполнения какой административной процедуры) находится представленное им заявление.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2.17. Консультации по вопросам предоставления услуги проводятся руководителям (уполномоченным  лицом) учреждения по следующим вопросам: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услуги,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комплектности (достаточности) представленных документов;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время приема документов;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сроки предоставления услуги;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порядок обжалования действий (бездействия) и решений, осуществляемых и принимаемых в ходе предоставления услуги.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3054F1" w:rsidRPr="003054F1" w:rsidRDefault="003054F1" w:rsidP="000B1F2C">
      <w:pPr>
        <w:shd w:val="clear" w:color="auto" w:fill="FFFFFF"/>
        <w:spacing w:after="0" w:line="240" w:lineRule="auto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3.1. Организация предоставления Услуги включает в себя следующие административные действия: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прием заявления;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постановка на соответствующий учет;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зачисление ребенка в учреждение.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Руководитель (уполномоченное лицо)  при приеме заявления: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осуществляет проверку представленных документов на полноту и правильность их оформления;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устанавливает наличие (отсутствие) возможности оказания услуги (приема заявления).</w:t>
      </w:r>
    </w:p>
    <w:p w:rsidR="003054F1" w:rsidRPr="003054F1" w:rsidRDefault="00D44878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3.2.1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Административное действие завершается предоставлением заявителю уведомления, содержащего: уведомление о приеме заявления, либо об отказе в приеме заявления с указанием конкретной причины отказа. Заявителю может быть отказано в приеме заявления в случае,  предусмотренном п. 2.9. настоящего регламента.</w:t>
      </w:r>
    </w:p>
    <w:p w:rsidR="003054F1" w:rsidRPr="003054F1" w:rsidRDefault="00D44878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3.2.2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Уведомление производится способами, обеспечивающими оперативность получения заявителем указанной информации (телефон, факс, электронная почта). Руководитель (уполномоченное лицо) обязан 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удостовериться в получении заявителем или контактным лицом заявителя соответствующей информации в день ее отправки.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</w:t>
      </w:r>
      <w:r w:rsidR="00D4487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Постановка ребенка на соответствующий учет для зачисления в учреждение.</w:t>
      </w:r>
    </w:p>
    <w:p w:rsidR="003054F1" w:rsidRPr="003054F1" w:rsidRDefault="00D44878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3.3.4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Основанием для начала административного действия является прием заявления руководителем (уполномоченным лицом) документов заявителя.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D44878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3.3.5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Постановка ребенка на соответствующий учет производится автоматически после приема заявления в соответствии с программным обеспечением АИС «ДОУ».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D44878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3.3.6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Результатом административного действия являются внесение сведений о постановке ребенка заявителя на соответствующий учет  для зачисления в учреждение.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D44878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3.3.7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Административное действие завершается предоставлением заявителю уведомления, содержащего информацию о постановке ребенка на соответствующий учет для зачисления ребенка в учреждение с указанием номера очереди (в том числе льготной) в конкретную возрастную группу.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 Зачисление ребенка в учреждение.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3.4.1. Основанием для начала административного действия является принятие руководителем решения о зачислении ребенка в учреждение. Количество групп и их наполняемость регулируется действующим законодательством об образовании, санитарно-эпидемиологическом законодательством, Уставом учреждения.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3.4.2. Решение о зачислении принимается при наличии свободных мест. 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3.4.3. Заявителю отправляется уведомление о принятии решения о зачислении ребенка в учреждение. Уведомление направляется в день принятия решения.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Уведомление о зачислении ребенка в учреждение осуществляется способом, обеспечивающим оперативность получения заявителем указанной информации (личная встреча, телефон</w:t>
      </w:r>
      <w:r w:rsidR="000B1F2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факс, электронная почта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 Руководитель (уполномоченное лицо)  обязан удостовериться в получении заявителем такого уведомления.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3.4.4. Ответственным за выполнение административного действия является руководитель учреждения.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3.4.5. Заявитель в письменном виде подтверждает свое намерение о зачислении его ребенка в учреждение и представляет подлинники и коп</w:t>
      </w:r>
      <w:r w:rsidR="009962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ии документов, перечисленных в  п.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2.7,</w:t>
      </w:r>
      <w:r w:rsidR="009962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п.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2.8 настоящего регламента, или отказывается от получения услуги.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3.4.6. В случае подтверждения заявителем своего намерения о получении услуги руководитель: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осуществляет проверку представленных заявителем документов на полноту и правильность их оформления;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издает приказ о зачислении ребенка заявителя в учреждение и заключает с родителем (законным представителем) ребенка договор о взаимоотношениях на период пребывания ребенка в учреждение.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3.4.7. В случае отказа заявителя от получения услуги, данная услуга предлагается следующему по очереди заявителю. Отказавшийся от получения услуги заявитель может по его желанию оставаться в статусе лица, состоящего на учете для зачисления в учреждение.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3.4.8. Результатом административного действия является зачисление ребенка в учреждение,  либо отказ в зачислении в случаях предусмотренных п.2.10. настоящего регламента. В случае отказа в зачислении заявителю направляется уведомление с указанием причины отказа. Уведомление направляется в течение 3 рабочих дней с момента предоставления в учреждение документов, предусмотренных, п. 2.4.2 настоящего регламента.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3.4.9. Уведомление производится способами, обеспечивающими оперативность получения заявителем указанной информации (телефон, факс, электронная почта). Руководитель (уполномоченное лицо) обязан удостовериться в получении заявителем или контактным лицом заявителя соответствующей информации в день ее отправки.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30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054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исполнением  регламента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4.1. Текущий </w:t>
      </w:r>
      <w:proofErr w:type="gramStart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регламента, устанавливающих требования к предоставлению услуги осуществляется заведующей отделом дошкольного образования управления образования администрации </w:t>
      </w:r>
      <w:proofErr w:type="spellStart"/>
      <w:r w:rsidR="00A05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Ахвахского</w:t>
      </w:r>
      <w:proofErr w:type="spellEnd"/>
      <w:r w:rsidR="00A05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района 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(далее – управление образования),  начальником управления образования</w:t>
      </w:r>
      <w:r w:rsidR="00A05D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руководителем учреждения (уполномоченного лица).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4.3. Проверки могут быть плановыми  и внеплановыми. Плановые проводятся в соответствии с годовым планом управления образования.  Внеплановые проверки проводятся управлением образования в следующих случаях: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обращений физических, юридических лиц, в том числе надзорных органов на действие (бездействие) ответственных лиц при предоставлении услуги;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 истечении срока устранения нарушений, выявленных в ходе плановой проверки.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054F1" w:rsidRPr="003054F1" w:rsidRDefault="003054F1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4.5. Проверки полноты и качества предоставления услуги осуществляются на основании приказов управления образования.</w:t>
      </w:r>
    </w:p>
    <w:p w:rsidR="003054F1" w:rsidRPr="003054F1" w:rsidRDefault="0099623E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4.6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3054F1" w:rsidRPr="003054F1" w:rsidRDefault="0099623E" w:rsidP="000B1F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4.7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Руководитель (уполномоченное лицо), ответственный за предоставление услуги, несет дисциплинарную ответственность за решения и действия (бездействие), принимаемые (осуществляемые) в ходе проведения административных процедур, установленных настоящим регламентом.</w:t>
      </w:r>
    </w:p>
    <w:p w:rsidR="003054F1" w:rsidRPr="003054F1" w:rsidRDefault="003054F1" w:rsidP="000B1F2C">
      <w:pPr>
        <w:shd w:val="clear" w:color="auto" w:fill="FFFFFF"/>
        <w:spacing w:after="0" w:line="240" w:lineRule="auto"/>
        <w:ind w:left="1276" w:hanging="1037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054F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9623E" w:rsidRDefault="0099623E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30D87" w:rsidRPr="00630D87" w:rsidRDefault="00630D87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99623E" w:rsidRDefault="0099623E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9623E" w:rsidRDefault="0099623E" w:rsidP="000B1F2C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54F1" w:rsidRPr="003054F1" w:rsidRDefault="003054F1" w:rsidP="0099623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3054F1" w:rsidRDefault="003054F1" w:rsidP="0099623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Форма электронного заявления (разм</w:t>
      </w:r>
      <w:r w:rsidR="009962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ещенная на официальном интернет 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портале 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val="en-GB" w:eastAsia="ru-RU"/>
        </w:rPr>
        <w:t>www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spellStart"/>
      <w:r w:rsidRPr="003054F1">
        <w:rPr>
          <w:rFonts w:ascii="Verdana" w:eastAsia="Times New Roman" w:hAnsi="Verdana" w:cs="Times New Roman"/>
          <w:color w:val="000000"/>
          <w:sz w:val="24"/>
          <w:szCs w:val="24"/>
          <w:lang w:val="en-GB" w:eastAsia="ru-RU"/>
        </w:rPr>
        <w:t>dou</w:t>
      </w:r>
      <w:proofErr w:type="spell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val="en-GB" w:eastAsia="ru-RU"/>
        </w:rPr>
        <w:t>bank</w:t>
      </w: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spellStart"/>
      <w:r w:rsidRPr="003054F1">
        <w:rPr>
          <w:rFonts w:ascii="Verdana" w:eastAsia="Times New Roman" w:hAnsi="Verdana" w:cs="Times New Roman"/>
          <w:color w:val="000000"/>
          <w:sz w:val="24"/>
          <w:szCs w:val="24"/>
          <w:lang w:val="en-GB" w:eastAsia="ru-RU"/>
        </w:rPr>
        <w:t>ru</w:t>
      </w:r>
      <w:proofErr w:type="spellEnd"/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должна содержать следующие сведения</w:t>
      </w:r>
      <w:r w:rsidR="0099623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99623E" w:rsidRPr="003054F1" w:rsidRDefault="0099623E" w:rsidP="000B1F2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Согласие на предоставление персональных данных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Сведения об одном из  родителей (законном представителе):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СНИЛС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ФИО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Контактный телефон: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Статус семьи: полная, неполная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Количество детей в семье: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3.Создание логин/пароля личного кабинета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4.Сведения о ребенке: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ФИО ребенка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Дата рождения</w:t>
      </w:r>
    </w:p>
    <w:p w:rsidR="003054F1" w:rsidRPr="003054F1" w:rsidRDefault="00A05D26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r w:rsidR="003054F1"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опии свидетельства о рождении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Дополнительная информация (по желанию заявителя)</w:t>
      </w:r>
    </w:p>
    <w:p w:rsidR="003054F1" w:rsidRPr="003054F1" w:rsidRDefault="003054F1" w:rsidP="000B1F2C">
      <w:pPr>
        <w:shd w:val="clear" w:color="auto" w:fill="FFFFFF"/>
        <w:spacing w:after="0" w:line="240" w:lineRule="auto"/>
        <w:jc w:val="lef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054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6560AE" w:rsidRDefault="006560AE" w:rsidP="000B1F2C">
      <w:pPr>
        <w:spacing w:after="0"/>
      </w:pPr>
    </w:p>
    <w:sectPr w:rsidR="006560AE" w:rsidSect="00D7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578"/>
    <w:multiLevelType w:val="multilevel"/>
    <w:tmpl w:val="41A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D06938"/>
    <w:multiLevelType w:val="multilevel"/>
    <w:tmpl w:val="BFF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CA6D67"/>
    <w:multiLevelType w:val="multilevel"/>
    <w:tmpl w:val="BED2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25CF5"/>
    <w:multiLevelType w:val="multilevel"/>
    <w:tmpl w:val="DC1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EA2FB6"/>
    <w:multiLevelType w:val="multilevel"/>
    <w:tmpl w:val="25D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1171A0"/>
    <w:multiLevelType w:val="multilevel"/>
    <w:tmpl w:val="C76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521"/>
    <w:rsid w:val="000B1F2C"/>
    <w:rsid w:val="002134F3"/>
    <w:rsid w:val="002F6521"/>
    <w:rsid w:val="003054F1"/>
    <w:rsid w:val="00630D87"/>
    <w:rsid w:val="006560AE"/>
    <w:rsid w:val="0099623E"/>
    <w:rsid w:val="00A05D26"/>
    <w:rsid w:val="00CF45EA"/>
    <w:rsid w:val="00D44878"/>
    <w:rsid w:val="00D71EDE"/>
    <w:rsid w:val="00F64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customStyle="1" w:styleId="constitle">
    <w:name w:val="constitle"/>
    <w:basedOn w:val="a"/>
    <w:rsid w:val="00305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4F1"/>
  </w:style>
  <w:style w:type="paragraph" w:styleId="af5">
    <w:name w:val="Normal (Web)"/>
    <w:basedOn w:val="a"/>
    <w:uiPriority w:val="99"/>
    <w:semiHidden/>
    <w:unhideWhenUsed/>
    <w:rsid w:val="00305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305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customStyle="1" w:styleId="constitle">
    <w:name w:val="constitle"/>
    <w:basedOn w:val="a"/>
    <w:rsid w:val="00305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4F1"/>
  </w:style>
  <w:style w:type="paragraph" w:styleId="af5">
    <w:name w:val="Normal (Web)"/>
    <w:basedOn w:val="a"/>
    <w:uiPriority w:val="99"/>
    <w:semiHidden/>
    <w:unhideWhenUsed/>
    <w:rsid w:val="00305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3054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u-ban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CCDF-94C4-4F60-98D1-B8FBF998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Dalgatov</cp:lastModifiedBy>
  <cp:revision>4</cp:revision>
  <cp:lastPrinted>2016-07-08T07:00:00Z</cp:lastPrinted>
  <dcterms:created xsi:type="dcterms:W3CDTF">2016-07-08T06:04:00Z</dcterms:created>
  <dcterms:modified xsi:type="dcterms:W3CDTF">2018-04-26T08:27:00Z</dcterms:modified>
</cp:coreProperties>
</file>